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Illusion of Truth and the Rejection of Words as Guides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Initial Theory: Words and Their Unverifiable Nature</w:t>
      </w:r>
    </w:p>
    <w:p>
      <w:pPr>
        <w:pStyle w:val="BodyText"/>
        <w:bidi w:val="0"/>
        <w:jc w:val="start"/>
        <w:rPr/>
      </w:pPr>
      <w:r>
        <w:rPr/>
        <w:t xml:space="preserve">I began with a theory: I cannot verify the truth of any words, nor can I verify the truth of any words </w:t>
      </w:r>
      <w:r>
        <w:rPr>
          <w:rStyle w:val="Emphasis"/>
        </w:rPr>
        <w:t>about</w:t>
      </w:r>
      <w:r>
        <w:rPr/>
        <w:t xml:space="preserve"> words. These two statements, I thought, created a kind of mental equilibrium—a state that felt stable, even good. But soon, this led me back into discomfort. I started questioning </w:t>
      </w:r>
      <w:r>
        <w:rPr>
          <w:rStyle w:val="Emphasis"/>
        </w:rPr>
        <w:t>why</w:t>
      </w:r>
      <w:r>
        <w:rPr/>
        <w:t xml:space="preserve"> I was thinking about these words at all. Why should I accept the state they create, even if it feels good? After all, that state is built on words I cannot prove to be true.</w:t>
      </w:r>
    </w:p>
    <w:p>
      <w:pPr>
        <w:pStyle w:val="BodyText"/>
        <w:bidi w:val="0"/>
        <w:jc w:val="start"/>
        <w:rPr/>
      </w:pPr>
      <w:r>
        <w:rPr/>
        <w:t xml:space="preserve">I realized: </w:t>
      </w:r>
      <w:r>
        <w:rPr>
          <w:rStyle w:val="Strong"/>
        </w:rPr>
        <w:t>I do not want words I cannot verify to dictate my state of mind.</w:t>
      </w:r>
      <w:r>
        <w:rPr/>
        <w:t xml:space="preserve"> It feels like a deception—like living by rules I haven’t confirmed. So I returned to an earlier conclusion: </w:t>
      </w:r>
      <w:r>
        <w:rPr>
          <w:rStyle w:val="Strong"/>
        </w:rPr>
        <w:t>since I cannot verify the "naturalness" or truth of any words, I must stop using them as guides or tools to alter my state.</w:t>
      </w:r>
      <w:r>
        <w:rPr/>
        <w:t xml:space="preserve"> No more searching for meaning, no more relying on words to direct me. They are useless for this purpose.</w:t>
      </w:r>
    </w:p>
    <w:p>
      <w:pPr>
        <w:pStyle w:val="BodyText"/>
        <w:bidi w:val="0"/>
        <w:jc w:val="start"/>
        <w:rPr/>
      </w:pPr>
      <w:r>
        <w:rPr/>
        <w:t xml:space="preserve">But then I added another layer: </w:t>
      </w:r>
      <w:r>
        <w:rPr>
          <w:rStyle w:val="Strong"/>
        </w:rPr>
        <w:t xml:space="preserve">I cannot verify the truth of words </w:t>
      </w:r>
      <w:r>
        <w:rPr>
          <w:rStyle w:val="Emphasis"/>
        </w:rPr>
        <w:t>about</w:t>
      </w:r>
      <w:r>
        <w:rPr>
          <w:rStyle w:val="Strong"/>
        </w:rPr>
        <w:t xml:space="preserve"> words either.</w:t>
      </w:r>
      <w:r>
        <w:rPr/>
        <w:t xml:space="preserve"> My brain doesn’t automatically account for this. When I say, </w:t>
      </w:r>
      <w:r>
        <w:rPr>
          <w:rStyle w:val="Emphasis"/>
        </w:rPr>
        <w:t>"I cannot verify any words for truth,"</w:t>
      </w:r>
      <w:r>
        <w:rPr/>
        <w:t xml:space="preserve"> my mind only thinks of words describing my observations or feelings—not words </w:t>
      </w:r>
      <w:r>
        <w:rPr>
          <w:rStyle w:val="Emphasis"/>
        </w:rPr>
        <w:t>about</w:t>
      </w:r>
      <w:r>
        <w:rPr/>
        <w:t xml:space="preserve"> words themselves. So I had to explicitly state: </w:t>
      </w:r>
      <w:r>
        <w:rPr>
          <w:rStyle w:val="Strong"/>
        </w:rPr>
        <w:t>I cannot verify the truth of words about words.</w:t>
      </w:r>
      <w:r>
        <w:rPr/>
        <w:t xml:space="preserve"> This shifted my relationship with the first statement, making it less significant. Now, neither phrase affects me much because I can’t assign any meaning—good or bad—to them.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Paradox of Communication: Why Speak at All?</w:t>
      </w:r>
    </w:p>
    <w:p>
      <w:pPr>
        <w:pStyle w:val="BodyText"/>
        <w:bidi w:val="0"/>
        <w:jc w:val="start"/>
        <w:rPr/>
      </w:pPr>
      <w:r>
        <w:rPr/>
        <w:t xml:space="preserve">This left me with a dilemma: </w:t>
      </w:r>
      <w:r>
        <w:rPr>
          <w:rStyle w:val="Strong"/>
        </w:rPr>
        <w:t>I have nothing to say to anyone.</w:t>
      </w:r>
      <w:r>
        <w:rPr/>
        <w:t xml:space="preserve"> I hold no opinions, no beliefs I can justify. Even if someone comes to me suffering, asking for words to free them from their pain, all I can offer are words I know are unprovable. I might say something that dismantles their beliefs, that makes them feel better—but </w:t>
      </w:r>
      <w:r>
        <w:rPr>
          <w:rStyle w:val="Strong"/>
        </w:rPr>
        <w:t>what am I really doing?</w:t>
      </w:r>
      <w:r>
        <w:rPr/>
        <w:t xml:space="preserve"> Am I just spewing empty phrases? It feels meaningless, like a waste of time. Why engage in this at all?</w:t>
      </w:r>
    </w:p>
    <w:p>
      <w:pPr>
        <w:pStyle w:val="BodyText"/>
        <w:bidi w:val="0"/>
        <w:jc w:val="start"/>
        <w:rPr/>
      </w:pPr>
      <w:r>
        <w:rPr/>
        <w:t xml:space="preserve">I struggled to record this very update because </w:t>
      </w:r>
      <w:r>
        <w:rPr>
          <w:rStyle w:val="Strong"/>
        </w:rPr>
        <w:t>I don’t want to speak words I cannot verify.</w:t>
      </w:r>
      <w:r>
        <w:rPr/>
        <w:t xml:space="preserve"> Yet here I am, forcing myself to do it once, to capture these thoughts before moving on.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3. The Drama of Right and Wrong: Observing Conflict Without Judgment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The Internet Drama: A Case Study in Morality</w:t>
      </w:r>
    </w:p>
    <w:p>
      <w:pPr>
        <w:pStyle w:val="BodyText"/>
        <w:bidi w:val="0"/>
        <w:jc w:val="start"/>
        <w:rPr/>
      </w:pPr>
      <w:r>
        <w:rPr/>
        <w:t xml:space="preserve">While grappling with these ideas, I observed an online conflict—a drama where people split into camps, each convinced of their righteousness. At first, I tried to dissect it: </w:t>
      </w:r>
      <w:r>
        <w:rPr>
          <w:rStyle w:val="Emphasis"/>
        </w:rPr>
        <w:t>Who is right? Who is wrong?</w:t>
      </w:r>
      <w:r>
        <w:rPr/>
        <w:t xml:space="preserve"> I spent time analyzing arguments, tracing the sequence of events, convinced there must be an objective truth.</w:t>
      </w:r>
    </w:p>
    <w:p>
      <w:pPr>
        <w:pStyle w:val="BodyText"/>
        <w:bidi w:val="0"/>
        <w:jc w:val="start"/>
        <w:rPr/>
      </w:pPr>
      <w:r>
        <w:rPr/>
        <w:t xml:space="preserve">Initially, I sided with the idea that </w:t>
      </w:r>
      <w:r>
        <w:rPr>
          <w:rStyle w:val="Strong"/>
        </w:rPr>
        <w:t>attacking others for personal gain is wrong</w:t>
      </w:r>
      <w:r>
        <w:rPr/>
        <w:t xml:space="preserve">—that forcing someone to act against their will is morally corrupt. This aligned with my earlier belief: </w:t>
      </w:r>
      <w:r>
        <w:rPr>
          <w:rStyle w:val="Strong"/>
        </w:rPr>
        <w:t>no one owes me anything, and I owe nothing to anyone.</w:t>
      </w:r>
      <w:r>
        <w:rPr/>
        <w:t xml:space="preserve"> If someone isn’t obligated to me, I have no right to coerce them. Conversely, if I’m not obligated to others, their coercion of me is also wrong.</w:t>
      </w:r>
    </w:p>
    <w:p>
      <w:pPr>
        <w:pStyle w:val="BodyText"/>
        <w:bidi w:val="0"/>
        <w:jc w:val="start"/>
        <w:rPr/>
      </w:pPr>
      <w:r>
        <w:rPr/>
        <w:t>But then, my perspective shifted.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The Collapse of Moral Judgment</w:t>
      </w:r>
    </w:p>
    <w:p>
      <w:pPr>
        <w:pStyle w:val="BodyText"/>
        <w:bidi w:val="0"/>
        <w:jc w:val="start"/>
        <w:rPr/>
      </w:pPr>
      <w:r>
        <w:rPr/>
        <w:t xml:space="preserve">Now, I realize: </w:t>
      </w:r>
      <w:r>
        <w:rPr>
          <w:rStyle w:val="Strong"/>
        </w:rPr>
        <w:t>I no longer feel that anything is "wrong."</w:t>
      </w:r>
      <w:r>
        <w:rPr/>
        <w:t xml:space="preserve"> Not attack, not defense—nothing. Every person has an inherent right to protect their interests </w:t>
      </w:r>
      <w:r>
        <w:rPr>
          <w:rStyle w:val="Emphasis"/>
        </w:rPr>
        <w:t>and</w:t>
      </w:r>
      <w:r>
        <w:rPr/>
        <w:t xml:space="preserve"> to pursue them aggressively, without constraints. There is no scenario where someone lacks the right to act in their own favor.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Attack?</w:t>
      </w:r>
      <w:r>
        <w:rPr/>
        <w:t xml:space="preserve"> Permissible.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Defense?</w:t>
      </w:r>
      <w:r>
        <w:rPr/>
        <w:t xml:space="preserve"> Permissible.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Coercion?</w:t>
      </w:r>
      <w:r>
        <w:rPr/>
        <w:t xml:space="preserve"> Permissible. </w:t>
      </w:r>
    </w:p>
    <w:p>
      <w:pPr>
        <w:pStyle w:val="BodyText"/>
        <w:bidi w:val="0"/>
        <w:jc w:val="start"/>
        <w:rPr/>
      </w:pPr>
      <w:r>
        <w:rPr/>
        <w:t xml:space="preserve">This isn’t a call to action—it’s an absence of moral judgment. I don’t </w:t>
      </w:r>
      <w:r>
        <w:rPr>
          <w:rStyle w:val="Emphasis"/>
        </w:rPr>
        <w:t>have</w:t>
      </w:r>
      <w:r>
        <w:rPr/>
        <w:t xml:space="preserve"> to attack or defend; I simply recognize that </w:t>
      </w:r>
      <w:r>
        <w:rPr>
          <w:rStyle w:val="Strong"/>
        </w:rPr>
        <w:t>no act is inherently wrong.</w:t>
      </w:r>
      <w:r>
        <w:rPr/>
        <w:t xml:space="preserve"> Others, too, have this freedom. If someone attacks me, I don’t resent them. If I attack and they resist, I don’t fault them. </w:t>
      </w:r>
      <w:r>
        <w:rPr>
          <w:rStyle w:val="Strong"/>
        </w:rPr>
        <w:t>Everyone operates within their right to self-interest.</w:t>
      </w:r>
    </w:p>
    <w:p>
      <w:pPr>
        <w:pStyle w:val="BodyText"/>
        <w:bidi w:val="0"/>
        <w:jc w:val="start"/>
        <w:rPr/>
      </w:pPr>
      <w:r>
        <w:rPr/>
        <w:t xml:space="preserve">This neutrality extends even to enemies. I may oppose their actions if they harm me, but I don’t condemn them. </w:t>
      </w:r>
      <w:r>
        <w:rPr>
          <w:rStyle w:val="Strong"/>
        </w:rPr>
        <w:t>They are not "wrong"—they are merely acting in their interest, as is their right.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How This Freedom Emerged</w:t>
      </w:r>
    </w:p>
    <w:p>
      <w:pPr>
        <w:pStyle w:val="BodyText"/>
        <w:bidi w:val="0"/>
        <w:jc w:val="start"/>
        <w:rPr/>
      </w:pPr>
      <w:r>
        <w:rPr/>
        <w:t xml:space="preserve">This perspective became possible only after </w:t>
      </w:r>
      <w:r>
        <w:rPr>
          <w:rStyle w:val="Strong"/>
        </w:rPr>
        <w:t>abandoning all belief in verifiable truth.</w:t>
      </w:r>
      <w:r>
        <w:rPr/>
        <w:t xml:space="preserve"> As long as I clung to the idea that some words might hold truth—even unprovable truth—I kept stumbling into moral traps. For example: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"No one owes me anything"</w:t>
      </w:r>
      <w:r>
        <w:rPr/>
        <w:t xml:space="preserve"> → Therefore, coercion is wrong.</w:t>
        <w:br/>
        <w:t xml:space="preserve">But this is just another unprovable statement! It’s a belief disguised as truth. </w:t>
      </w:r>
    </w:p>
    <w:p>
      <w:pPr>
        <w:pStyle w:val="BodyText"/>
        <w:bidi w:val="0"/>
        <w:jc w:val="start"/>
        <w:rPr/>
      </w:pPr>
      <w:r>
        <w:rPr/>
        <w:t xml:space="preserve">Once I discarded </w:t>
      </w:r>
      <w:r>
        <w:rPr>
          <w:rStyle w:val="Emphasis"/>
        </w:rPr>
        <w:t>all</w:t>
      </w:r>
      <w:r>
        <w:rPr/>
        <w:t xml:space="preserve"> words as potential guides—even those about obligations and rights—I reached a state where </w:t>
      </w:r>
      <w:r>
        <w:rPr>
          <w:rStyle w:val="Strong"/>
        </w:rPr>
        <w:t>nothing feels wrong.</w:t>
      </w:r>
      <w:r>
        <w:rPr/>
        <w:t xml:space="preserve"> No action is inherently invalid. </w:t>
      </w:r>
      <w:r>
        <w:rPr>
          <w:rStyle w:val="Strong"/>
        </w:rPr>
        <w:t>Conflict is just conflict.</w:t>
      </w:r>
      <w:r>
        <w:rPr/>
        <w:t xml:space="preserve"> Who wins? Who loses? It doesn’t matter. The only rule is that </w:t>
      </w:r>
      <w:r>
        <w:rPr>
          <w:rStyle w:val="Strong"/>
        </w:rPr>
        <w:t>everyone has the right to act in their interest, always.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4. The Problem of Sharing This Realization</w:t>
      </w:r>
    </w:p>
    <w:p>
      <w:pPr>
        <w:pStyle w:val="BodyText"/>
        <w:bidi w:val="0"/>
        <w:jc w:val="start"/>
        <w:rPr/>
      </w:pPr>
      <w:r>
        <w:rPr/>
        <w:t xml:space="preserve">Despite this clarity, I face a paradox: </w:t>
      </w:r>
      <w:r>
        <w:rPr>
          <w:rStyle w:val="Strong"/>
        </w:rPr>
        <w:t>I don’t want to communicate this to others.</w:t>
      </w:r>
      <w:r>
        <w:rPr/>
        <w:t xml:space="preserve"> Why?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Motivation is gone.</w:t>
      </w:r>
      <w:r>
        <w:rPr/>
        <w:t xml:space="preserve"> I see no point in convincing anyone of something they can’t verify.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It feels hollow.</w:t>
      </w:r>
      <w:r>
        <w:rPr/>
        <w:t xml:space="preserve"> Offering words I know are unprovable feels like spreading nonsense.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 have no stake in others’ beliefs.</w:t>
      </w:r>
      <w:r>
        <w:rPr/>
        <w:t xml:space="preserve"> If someone suffers from their illusions, that’s their path. I can’t "fix" them with more illusions. </w:t>
      </w:r>
    </w:p>
    <w:p>
      <w:pPr>
        <w:pStyle w:val="BodyText"/>
        <w:bidi w:val="0"/>
        <w:jc w:val="start"/>
        <w:rPr/>
      </w:pPr>
      <w:r>
        <w:rPr/>
        <w:t>Yet, I force myself to record this once—to leave a trace, a final articulation of these ideas. After this, I’ll return to living without the need to explain or justify.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5. The Final Guide (If It Can Be Called That)</w:t>
      </w:r>
    </w:p>
    <w:p>
      <w:pPr>
        <w:pStyle w:val="BodyText"/>
        <w:bidi w:val="0"/>
        <w:jc w:val="start"/>
        <w:rPr/>
      </w:pPr>
      <w:r>
        <w:rPr/>
        <w:t>If I were to distill a "method" from this, it would be: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Destroy all beliefs.</w:t>
      </w:r>
      <w:r>
        <w:rPr/>
        <w:t xml:space="preserve"> Recognize that no word—about observations, feelings, or other words—can be verified as true.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Stop seeking guidance in words.</w:t>
      </w:r>
      <w:r>
        <w:rPr/>
        <w:t xml:space="preserve"> Any attempt to use them as a compass is futile. They are tools without foundation.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Accept the void.</w:t>
      </w:r>
      <w:r>
        <w:rPr/>
        <w:t xml:space="preserve"> Without verifiable truth, there is no "right" or "wrong"—only actions and interests.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Act without moral weight.</w:t>
      </w:r>
      <w:r>
        <w:rPr/>
        <w:t xml:space="preserve"> Attack, defend, or do nothing. </w:t>
      </w:r>
      <w:r>
        <w:rPr>
          <w:rStyle w:val="Strong"/>
        </w:rPr>
        <w:t>No act is inherently justified or condemned.</w:t>
      </w:r>
      <w:r>
        <w:rPr/>
        <w:t xml:space="preserve">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Release the need to judge.</w:t>
      </w:r>
      <w:r>
        <w:rPr/>
        <w:t xml:space="preserve"> Others’ actions, no matter how they affect you, are merely expressions of their right to self-interest. </w:t>
      </w:r>
    </w:p>
    <w:p>
      <w:pPr>
        <w:pStyle w:val="BodyText"/>
        <w:bidi w:val="0"/>
        <w:jc w:val="start"/>
        <w:rPr/>
      </w:pPr>
      <w:r>
        <w:rPr/>
        <w:t xml:space="preserve">This isn’t nihilism—it’s </w:t>
      </w:r>
      <w:r>
        <w:rPr>
          <w:rStyle w:val="Strong"/>
        </w:rPr>
        <w:t>freedom from the illusion of moral frameworks.</w:t>
      </w:r>
      <w:r>
        <w:rPr/>
        <w:t xml:space="preserve"> It’s the end of the search for truth in words and the beginning of </w:t>
      </w:r>
      <w:r>
        <w:rPr>
          <w:rStyle w:val="Strong"/>
        </w:rPr>
        <w:t>pure, unburdened existence.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Closing Thought: The Silence After the Storm</w:t>
      </w:r>
    </w:p>
    <w:p>
      <w:pPr>
        <w:pStyle w:val="BodyText"/>
        <w:bidi w:val="0"/>
        <w:jc w:val="start"/>
        <w:rPr/>
      </w:pPr>
      <w:r>
        <w:rPr/>
        <w:t xml:space="preserve">I’ll likely stop speaking about this after today. The act of explaining feels increasingly absurd. </w:t>
      </w:r>
      <w:r>
        <w:rPr>
          <w:rStyle w:val="Strong"/>
        </w:rPr>
        <w:t>Words are tools I no longer trust to build anything meaningful.</w:t>
      </w:r>
      <w:r>
        <w:rPr/>
        <w:t xml:space="preserve"> So I’ll live, observe, and act—without the noise of justification.</w:t>
      </w:r>
    </w:p>
    <w:p>
      <w:pPr>
        <w:pStyle w:val="BodyText"/>
        <w:bidi w:val="0"/>
        <w:jc w:val="start"/>
        <w:rPr/>
      </w:pPr>
      <w:r>
        <w:rPr/>
        <w:t xml:space="preserve">And if someone asks for my opinion? I have none. </w:t>
      </w:r>
      <w:r>
        <w:rPr>
          <w:rStyle w:val="Strong"/>
        </w:rPr>
        <w:t>Only the right to exist as I am.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5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1144</Words>
  <Characters>5383</Characters>
  <CharactersWithSpaces>6465</CharactersWithSpaces>
  <Paragraphs>41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2026-03-22T20:01:33Z</dcterms:created>
  <dc:creator/>
  <dc:description/>
  <dc:language>ru-RU</dc:language>
  <cp:lastModifiedBy/>
  <dcterms:modified xsi:type="dcterms:W3CDTF">2026-03-22T20:01:33Z</dcterms:modified>
  <cp:revision>2</cp:revision>
  <dc:subject/>
  <dc:title>Calibri</dc:title>
</cp:coreProperties>
</file>